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143" w:rsidRDefault="007D325C" w:rsidP="00A136B1">
      <w:pPr>
        <w:pStyle w:val="Title"/>
        <w:spacing w:after="240"/>
        <w:jc w:val="center"/>
      </w:pPr>
      <w:bookmarkStart w:id="0" w:name="_GoBack"/>
      <w:bookmarkEnd w:id="0"/>
      <w:r>
        <w:t xml:space="preserve">Module 1- </w:t>
      </w:r>
      <w:r w:rsidR="00210143">
        <w:t>Discussion Board Essential Questions</w:t>
      </w:r>
    </w:p>
    <w:p w:rsidR="00210143" w:rsidRPr="00A136B1" w:rsidRDefault="00210143" w:rsidP="00A136B1">
      <w:pPr>
        <w:pStyle w:val="Subtitle"/>
        <w:spacing w:after="0"/>
        <w:rPr>
          <w:rStyle w:val="Emphasis"/>
          <w:b/>
          <w:sz w:val="28"/>
        </w:rPr>
      </w:pPr>
      <w:r w:rsidRPr="00A136B1">
        <w:rPr>
          <w:rStyle w:val="Emphasis"/>
          <w:sz w:val="28"/>
        </w:rPr>
        <w:t>Instructions</w:t>
      </w:r>
      <w:r w:rsidR="007D325C" w:rsidRPr="00A136B1">
        <w:rPr>
          <w:rStyle w:val="Emphasis"/>
          <w:b/>
          <w:sz w:val="28"/>
        </w:rPr>
        <w:t>- Please Read!</w:t>
      </w:r>
    </w:p>
    <w:p w:rsidR="00A136B1" w:rsidRDefault="007D325C" w:rsidP="00A136B1">
      <w:pPr>
        <w:pStyle w:val="ListParagraph"/>
        <w:numPr>
          <w:ilvl w:val="0"/>
          <w:numId w:val="6"/>
        </w:numPr>
        <w:spacing w:after="0" w:line="360" w:lineRule="auto"/>
        <w:rPr>
          <w:rStyle w:val="IntenseEmphasis"/>
          <w:color w:val="auto"/>
        </w:rPr>
      </w:pPr>
      <w:r w:rsidRPr="00A136B1">
        <w:rPr>
          <w:rStyle w:val="IntenseEmphasis"/>
          <w:color w:val="auto"/>
        </w:rPr>
        <w:t>During t</w:t>
      </w:r>
      <w:r w:rsidR="00F8235E" w:rsidRPr="00A136B1">
        <w:rPr>
          <w:rStyle w:val="IntenseEmphasis"/>
          <w:color w:val="auto"/>
        </w:rPr>
        <w:t>his module, you will have to</w:t>
      </w:r>
      <w:r w:rsidR="00B40659">
        <w:rPr>
          <w:rStyle w:val="IntenseEmphasis"/>
          <w:color w:val="auto"/>
        </w:rPr>
        <w:t xml:space="preserve"> create a flow chart,</w:t>
      </w:r>
      <w:r w:rsidR="00F8235E" w:rsidRPr="00A136B1">
        <w:rPr>
          <w:rStyle w:val="IntenseEmphasis"/>
          <w:color w:val="auto"/>
        </w:rPr>
        <w:t xml:space="preserve"> answer a </w:t>
      </w:r>
      <w:r w:rsidR="00F8235E" w:rsidRPr="00A136B1">
        <w:rPr>
          <w:rStyle w:val="IntenseEmphasis"/>
          <w:b/>
          <w:color w:val="auto"/>
        </w:rPr>
        <w:t xml:space="preserve">total of </w:t>
      </w:r>
      <w:r w:rsidR="00B40659">
        <w:rPr>
          <w:rStyle w:val="IntenseEmphasis"/>
          <w:b/>
          <w:color w:val="auto"/>
        </w:rPr>
        <w:t>three</w:t>
      </w:r>
      <w:r w:rsidR="00F8235E" w:rsidRPr="00A136B1">
        <w:rPr>
          <w:rStyle w:val="IntenseEmphasis"/>
          <w:b/>
          <w:color w:val="auto"/>
        </w:rPr>
        <w:t xml:space="preserve"> </w:t>
      </w:r>
      <w:r w:rsidRPr="00A136B1">
        <w:rPr>
          <w:rStyle w:val="IntenseEmphasis"/>
          <w:b/>
          <w:color w:val="auto"/>
        </w:rPr>
        <w:t>(</w:t>
      </w:r>
      <w:r w:rsidR="00B40659">
        <w:rPr>
          <w:rStyle w:val="IntenseEmphasis"/>
          <w:b/>
          <w:color w:val="auto"/>
        </w:rPr>
        <w:t>3</w:t>
      </w:r>
      <w:r w:rsidRPr="00A136B1">
        <w:rPr>
          <w:rStyle w:val="IntenseEmphasis"/>
          <w:b/>
          <w:color w:val="auto"/>
        </w:rPr>
        <w:t xml:space="preserve">) </w:t>
      </w:r>
      <w:r w:rsidR="00F8235E" w:rsidRPr="00A136B1">
        <w:rPr>
          <w:rStyle w:val="IntenseEmphasis"/>
          <w:b/>
          <w:color w:val="auto"/>
        </w:rPr>
        <w:t>questions and reply to</w:t>
      </w:r>
      <w:r w:rsidRPr="00A136B1">
        <w:rPr>
          <w:rStyle w:val="IntenseEmphasis"/>
          <w:b/>
          <w:color w:val="auto"/>
        </w:rPr>
        <w:t xml:space="preserve"> three (</w:t>
      </w:r>
      <w:r w:rsidR="00F8235E" w:rsidRPr="00A136B1">
        <w:rPr>
          <w:rStyle w:val="IntenseEmphasis"/>
          <w:b/>
          <w:color w:val="auto"/>
        </w:rPr>
        <w:t>3</w:t>
      </w:r>
      <w:r w:rsidRPr="00A136B1">
        <w:rPr>
          <w:rStyle w:val="IntenseEmphasis"/>
          <w:b/>
          <w:color w:val="auto"/>
        </w:rPr>
        <w:t>)</w:t>
      </w:r>
      <w:r w:rsidR="00F8235E" w:rsidRPr="00A136B1">
        <w:rPr>
          <w:rStyle w:val="IntenseEmphasis"/>
          <w:b/>
          <w:color w:val="auto"/>
        </w:rPr>
        <w:t xml:space="preserve"> peers’ posts</w:t>
      </w:r>
      <w:r w:rsidR="00F8235E" w:rsidRPr="00A136B1">
        <w:rPr>
          <w:rStyle w:val="IntenseEmphasis"/>
          <w:color w:val="auto"/>
        </w:rPr>
        <w:t xml:space="preserve"> depicting what you</w:t>
      </w:r>
      <w:r w:rsidRPr="00A136B1">
        <w:rPr>
          <w:rStyle w:val="IntenseEmphasis"/>
          <w:color w:val="auto"/>
        </w:rPr>
        <w:t xml:space="preserve"> have</w:t>
      </w:r>
      <w:r w:rsidR="00F8235E" w:rsidRPr="00A136B1">
        <w:rPr>
          <w:rStyle w:val="IntenseEmphasis"/>
          <w:color w:val="auto"/>
        </w:rPr>
        <w:t xml:space="preserve"> learned.  The reply posts can ONLY be from the questions that</w:t>
      </w:r>
      <w:r w:rsidR="00B40659">
        <w:rPr>
          <w:rStyle w:val="IntenseEmphasis"/>
          <w:color w:val="auto"/>
        </w:rPr>
        <w:t xml:space="preserve"> you DID NOT choose to answer and the required answers to a peer’s flow chart. </w:t>
      </w:r>
    </w:p>
    <w:p w:rsidR="007D325C" w:rsidRPr="00A136B1" w:rsidRDefault="00F8235E" w:rsidP="00A136B1">
      <w:pPr>
        <w:pStyle w:val="ListParagraph"/>
        <w:numPr>
          <w:ilvl w:val="0"/>
          <w:numId w:val="6"/>
        </w:numPr>
        <w:spacing w:after="0" w:line="360" w:lineRule="auto"/>
        <w:rPr>
          <w:rStyle w:val="IntenseEmphasis"/>
          <w:color w:val="auto"/>
        </w:rPr>
      </w:pPr>
      <w:r w:rsidRPr="00A136B1">
        <w:rPr>
          <w:rStyle w:val="IntenseEmphasis"/>
          <w:color w:val="auto"/>
        </w:rPr>
        <w:t xml:space="preserve">Post your completed answer in the </w:t>
      </w:r>
      <w:r w:rsidRPr="00A136B1">
        <w:rPr>
          <w:rStyle w:val="IntenseEmphasis"/>
          <w:b/>
          <w:color w:val="auto"/>
        </w:rPr>
        <w:t>Class Discussion Board titled</w:t>
      </w:r>
      <w:r w:rsidR="007D325C" w:rsidRPr="00A136B1">
        <w:rPr>
          <w:rStyle w:val="IntenseEmphasis"/>
          <w:b/>
          <w:color w:val="auto"/>
        </w:rPr>
        <w:t>- Module 1 Discussion Questions</w:t>
      </w:r>
      <w:r w:rsidR="007D325C" w:rsidRPr="00A136B1">
        <w:rPr>
          <w:rStyle w:val="IntenseEmphasis"/>
          <w:color w:val="auto"/>
        </w:rPr>
        <w:t>.  You will not be able to see the threads, until you submit your posts.  Place your post within the appropriate subject thread.  I.e.  Your endocrine answers should be placed within the Endocrine System Thread in the Module 1 Discussion Board.</w:t>
      </w:r>
    </w:p>
    <w:p w:rsidR="00F8235E" w:rsidRPr="00A136B1" w:rsidRDefault="007D325C" w:rsidP="00A136B1">
      <w:pPr>
        <w:spacing w:after="0" w:line="240" w:lineRule="auto"/>
        <w:jc w:val="center"/>
        <w:rPr>
          <w:rStyle w:val="IntenseEmphasis"/>
          <w:b/>
          <w:color w:val="auto"/>
        </w:rPr>
      </w:pPr>
      <w:r w:rsidRPr="00A136B1">
        <w:rPr>
          <w:rStyle w:val="IntenseEmphasis"/>
          <w:b/>
          <w:color w:val="auto"/>
        </w:rPr>
        <w:t>***Any “test” posting to gain access to the board will result in major point deductions!  Please use integrity by answering in YOUR OWN WORDS, citing any sources you use, and lastly cordially adding scientific explanations not only personal thoughts when replying to posts. ***</w:t>
      </w:r>
    </w:p>
    <w:p w:rsidR="00210143" w:rsidRPr="005E3923" w:rsidRDefault="00210143" w:rsidP="00210143">
      <w:pPr>
        <w:pStyle w:val="Heading1"/>
        <w:rPr>
          <w:rStyle w:val="Emphasis"/>
          <w:b/>
          <w:color w:val="auto"/>
        </w:rPr>
      </w:pPr>
      <w:r w:rsidRPr="005E3923">
        <w:rPr>
          <w:rStyle w:val="Emphasis"/>
          <w:b/>
          <w:color w:val="auto"/>
        </w:rPr>
        <w:t>Endocrine System (Chapters 17 and 18)</w:t>
      </w:r>
      <w:r w:rsidR="007D325C" w:rsidRPr="005E3923">
        <w:rPr>
          <w:rStyle w:val="Emphasis"/>
          <w:b/>
          <w:color w:val="auto"/>
        </w:rPr>
        <w:t xml:space="preserve"> </w:t>
      </w:r>
    </w:p>
    <w:p w:rsidR="00B40659" w:rsidRPr="00B40659" w:rsidRDefault="00DA3C17" w:rsidP="00DA3C17">
      <w:pPr>
        <w:rPr>
          <w:i/>
        </w:rPr>
      </w:pPr>
      <w:r>
        <w:rPr>
          <w:b/>
        </w:rPr>
        <w:t>Your post:</w:t>
      </w:r>
      <w:r w:rsidR="007D325C" w:rsidRPr="00A136B1">
        <w:rPr>
          <w:b/>
        </w:rPr>
        <w:t xml:space="preserve"> </w:t>
      </w:r>
      <w:r>
        <w:t xml:space="preserve">You task is to utilize the parts of a negative feedback system to </w:t>
      </w:r>
      <w:r w:rsidRPr="00B40659">
        <w:rPr>
          <w:b/>
        </w:rPr>
        <w:t>create a flow chart</w:t>
      </w:r>
      <w:r>
        <w:t xml:space="preserve"> showing how (1) one endocrine hormones elicits a change.  </w:t>
      </w:r>
    </w:p>
    <w:p w:rsidR="00B40659" w:rsidRPr="00B40659" w:rsidRDefault="00B40659" w:rsidP="00DA3C17">
      <w:pPr>
        <w:rPr>
          <w:b/>
        </w:rPr>
      </w:pPr>
      <w:r w:rsidRPr="00B40659">
        <w:rPr>
          <w:b/>
        </w:rPr>
        <w:t>Background Information:</w:t>
      </w:r>
    </w:p>
    <w:p w:rsidR="00B40659" w:rsidRDefault="00B40659" w:rsidP="00B40659">
      <w:r>
        <w:t>We learned about the basic parts of a feedback system in Chapter 1, and their role in maintaining homeostasis. (Reference chapter one if you need to)</w:t>
      </w:r>
    </w:p>
    <w:p w:rsidR="00B40659" w:rsidRDefault="00B40659" w:rsidP="00B40659">
      <w:pPr>
        <w:pStyle w:val="ListParagraph"/>
        <w:numPr>
          <w:ilvl w:val="0"/>
          <w:numId w:val="11"/>
        </w:numPr>
      </w:pPr>
      <w:r>
        <w:t xml:space="preserve">Negative feedback systems are going to counteract the stimulus. I.e. if your temperature is raised, the negative feedback system that controls this will follow the system to result in a change that lowers your body’s temperature. </w:t>
      </w:r>
    </w:p>
    <w:p w:rsidR="00B40659" w:rsidRDefault="00B40659" w:rsidP="00B40659">
      <w:pPr>
        <w:pStyle w:val="ListParagraph"/>
        <w:numPr>
          <w:ilvl w:val="0"/>
          <w:numId w:val="11"/>
        </w:numPr>
      </w:pPr>
      <w:r>
        <w:t xml:space="preserve">Positive feedback systems are going to amplify the stimulus until it is removed.  I.e. an inflammatory response will continue to send the alarm that an invader is inside the body until the mechanisms in place have been destroyed.  </w:t>
      </w:r>
    </w:p>
    <w:p w:rsidR="00B40659" w:rsidRDefault="00B40659" w:rsidP="00B40659">
      <w:pPr>
        <w:pStyle w:val="ListParagraph"/>
        <w:numPr>
          <w:ilvl w:val="1"/>
          <w:numId w:val="11"/>
        </w:numPr>
      </w:pPr>
      <w:r>
        <w:t>Uterine contractions during labor are another easy to see example.</w:t>
      </w:r>
    </w:p>
    <w:p w:rsidR="00DA3C17" w:rsidRPr="00B40659" w:rsidRDefault="00DA3C17" w:rsidP="00B40659">
      <w:pPr>
        <w:rPr>
          <w:b/>
        </w:rPr>
      </w:pPr>
      <w:r w:rsidRPr="00B40659">
        <w:rPr>
          <w:b/>
        </w:rPr>
        <w:t>Be sure to describe the role of the following factors:</w:t>
      </w:r>
    </w:p>
    <w:p w:rsidR="00DA3C17" w:rsidRDefault="00DA3C17" w:rsidP="00DA3C17">
      <w:pPr>
        <w:pStyle w:val="ListParagraph"/>
        <w:numPr>
          <w:ilvl w:val="0"/>
          <w:numId w:val="7"/>
        </w:numPr>
      </w:pPr>
      <w:r>
        <w:t>Hormone</w:t>
      </w:r>
    </w:p>
    <w:p w:rsidR="00DA3C17" w:rsidRDefault="00DA3C17" w:rsidP="00DA3C17">
      <w:pPr>
        <w:pStyle w:val="ListParagraph"/>
        <w:numPr>
          <w:ilvl w:val="1"/>
          <w:numId w:val="7"/>
        </w:numPr>
      </w:pPr>
      <w:r>
        <w:t>Name</w:t>
      </w:r>
    </w:p>
    <w:p w:rsidR="00DA3C17" w:rsidRDefault="00DA3C17" w:rsidP="00DA3C17">
      <w:pPr>
        <w:pStyle w:val="ListParagraph"/>
        <w:numPr>
          <w:ilvl w:val="1"/>
          <w:numId w:val="7"/>
        </w:numPr>
      </w:pPr>
      <w:r>
        <w:t>What triggers it’s release</w:t>
      </w:r>
    </w:p>
    <w:p w:rsidR="00DA3C17" w:rsidRDefault="00DA3C17" w:rsidP="00DA3C17">
      <w:pPr>
        <w:pStyle w:val="ListParagraph"/>
        <w:numPr>
          <w:ilvl w:val="1"/>
          <w:numId w:val="7"/>
        </w:numPr>
      </w:pPr>
      <w:r>
        <w:t>How it travels in blood</w:t>
      </w:r>
    </w:p>
    <w:p w:rsidR="00DA3C17" w:rsidRDefault="00DA3C17" w:rsidP="00DA3C17">
      <w:pPr>
        <w:pStyle w:val="ListParagraph"/>
        <w:numPr>
          <w:ilvl w:val="1"/>
          <w:numId w:val="7"/>
        </w:numPr>
      </w:pPr>
      <w:r>
        <w:t>Is it lipid-soluble or water-soluble?</w:t>
      </w:r>
    </w:p>
    <w:p w:rsidR="00DA3C17" w:rsidRDefault="00DA3C17" w:rsidP="00DA3C17">
      <w:pPr>
        <w:pStyle w:val="ListParagraph"/>
        <w:numPr>
          <w:ilvl w:val="0"/>
          <w:numId w:val="7"/>
        </w:numPr>
      </w:pPr>
      <w:r>
        <w:t>Target cell(s)</w:t>
      </w:r>
    </w:p>
    <w:p w:rsidR="00DA3C17" w:rsidRDefault="00DA3C17" w:rsidP="00DA3C17">
      <w:pPr>
        <w:pStyle w:val="ListParagraph"/>
        <w:numPr>
          <w:ilvl w:val="0"/>
          <w:numId w:val="7"/>
        </w:numPr>
      </w:pPr>
      <w:r>
        <w:t>What muscles or glands work as effectors?</w:t>
      </w:r>
    </w:p>
    <w:p w:rsidR="00DA3C17" w:rsidRDefault="00DA3C17" w:rsidP="00DA3C17">
      <w:pPr>
        <w:pStyle w:val="ListParagraph"/>
        <w:numPr>
          <w:ilvl w:val="0"/>
          <w:numId w:val="7"/>
        </w:numPr>
      </w:pPr>
      <w:r>
        <w:t xml:space="preserve">What response is produced to return to homeostasis? </w:t>
      </w:r>
    </w:p>
    <w:p w:rsidR="00DA3C17" w:rsidRDefault="00DA3C17" w:rsidP="00DA3C17">
      <w:r>
        <w:rPr>
          <w:b/>
        </w:rPr>
        <w:t>Peer Response: R</w:t>
      </w:r>
      <w:r w:rsidRPr="00DA3C17">
        <w:t>eply to one peer’s flow chart by telling them based on the information that they gave</w:t>
      </w:r>
    </w:p>
    <w:p w:rsidR="00DA3C17" w:rsidRDefault="00DA3C17" w:rsidP="00DA3C17">
      <w:pPr>
        <w:pStyle w:val="ListParagraph"/>
        <w:numPr>
          <w:ilvl w:val="0"/>
          <w:numId w:val="10"/>
        </w:numPr>
      </w:pPr>
      <w:r>
        <w:t>W</w:t>
      </w:r>
      <w:r w:rsidRPr="00DA3C17">
        <w:t>hich gland released their hormone</w:t>
      </w:r>
    </w:p>
    <w:p w:rsidR="007D325C" w:rsidRPr="00DA3C17" w:rsidRDefault="00DA3C17" w:rsidP="00DA3C17">
      <w:pPr>
        <w:pStyle w:val="ListParagraph"/>
        <w:numPr>
          <w:ilvl w:val="0"/>
          <w:numId w:val="10"/>
        </w:numPr>
      </w:pPr>
      <w:r w:rsidRPr="00DA3C17">
        <w:t xml:space="preserve">Where would the receptors be located on/in the target </w:t>
      </w:r>
      <w:r w:rsidR="00B40659" w:rsidRPr="00DA3C17">
        <w:t>cell?</w:t>
      </w:r>
      <w:r w:rsidRPr="00DA3C17">
        <w:t xml:space="preserve">  (Hint: determining if it’s lipid or water soluble should help you answer this)</w:t>
      </w:r>
    </w:p>
    <w:p w:rsidR="00B6693B" w:rsidRPr="005E3923" w:rsidRDefault="00B6693B" w:rsidP="00B6693B">
      <w:pPr>
        <w:pStyle w:val="Heading1"/>
        <w:rPr>
          <w:rStyle w:val="Emphasis"/>
          <w:b/>
          <w:i w:val="0"/>
          <w:color w:val="auto"/>
        </w:rPr>
      </w:pPr>
      <w:r w:rsidRPr="005E3923">
        <w:rPr>
          <w:rStyle w:val="Emphasis"/>
          <w:b/>
          <w:i w:val="0"/>
          <w:color w:val="auto"/>
        </w:rPr>
        <w:t>Cardiovascular System- Blood (Chapter 19)</w:t>
      </w:r>
    </w:p>
    <w:p w:rsidR="007D325C" w:rsidRPr="00A136B1" w:rsidRDefault="007D325C" w:rsidP="007D325C">
      <w:pPr>
        <w:rPr>
          <w:b/>
        </w:rPr>
      </w:pPr>
      <w:r w:rsidRPr="00A136B1">
        <w:rPr>
          <w:b/>
        </w:rPr>
        <w:t xml:space="preserve">Choose 1 to thoroughly answer and reply to any peers’ post that answered </w:t>
      </w:r>
      <w:r w:rsidR="00A136B1" w:rsidRPr="00A136B1">
        <w:rPr>
          <w:b/>
        </w:rPr>
        <w:t xml:space="preserve">the other </w:t>
      </w:r>
      <w:r w:rsidRPr="00A136B1">
        <w:rPr>
          <w:b/>
        </w:rPr>
        <w:t>question.</w:t>
      </w:r>
    </w:p>
    <w:p w:rsidR="00B6693B" w:rsidRDefault="00B6693B" w:rsidP="00A136B1">
      <w:pPr>
        <w:pStyle w:val="ListParagraph"/>
        <w:numPr>
          <w:ilvl w:val="0"/>
          <w:numId w:val="3"/>
        </w:numPr>
        <w:tabs>
          <w:tab w:val="left" w:pos="2130"/>
        </w:tabs>
        <w:spacing w:after="0"/>
      </w:pPr>
      <w:r>
        <w:t xml:space="preserve">A. What is hematopoiesis and where does it occur?  B. Offer details to distinguish myeloid stem cells from lymphoid stem cells.  C.  Explain which Stem cell and blast cell that each formed element is derived from. </w:t>
      </w:r>
    </w:p>
    <w:p w:rsidR="00B6693B" w:rsidRDefault="00B6693B" w:rsidP="00A136B1">
      <w:pPr>
        <w:tabs>
          <w:tab w:val="left" w:pos="2130"/>
        </w:tabs>
        <w:spacing w:after="0"/>
      </w:pPr>
    </w:p>
    <w:p w:rsidR="00B6693B" w:rsidRDefault="00B6693B" w:rsidP="00A136B1">
      <w:pPr>
        <w:pStyle w:val="ListParagraph"/>
        <w:numPr>
          <w:ilvl w:val="0"/>
          <w:numId w:val="3"/>
        </w:numPr>
        <w:tabs>
          <w:tab w:val="left" w:pos="2130"/>
        </w:tabs>
        <w:spacing w:after="0"/>
      </w:pPr>
      <w:r>
        <w:t xml:space="preserve">A. Why and how are the intrinsic and extrinsic pathways activated? B.  How </w:t>
      </w:r>
      <w:r w:rsidR="00B445F9">
        <w:t>is fibrin made to help aid in coagulation?</w:t>
      </w:r>
    </w:p>
    <w:p w:rsidR="00B445F9" w:rsidRPr="005E3923" w:rsidRDefault="00B445F9" w:rsidP="00B445F9">
      <w:pPr>
        <w:pStyle w:val="Heading1"/>
        <w:rPr>
          <w:b/>
          <w:color w:val="auto"/>
        </w:rPr>
      </w:pPr>
      <w:r w:rsidRPr="005E3923">
        <w:rPr>
          <w:b/>
          <w:color w:val="auto"/>
        </w:rPr>
        <w:t>Cardiovascular System- Hea</w:t>
      </w:r>
      <w:r w:rsidR="007F4190" w:rsidRPr="005E3923">
        <w:rPr>
          <w:b/>
          <w:color w:val="auto"/>
        </w:rPr>
        <w:t xml:space="preserve">rt </w:t>
      </w:r>
      <w:r w:rsidRPr="005E3923">
        <w:rPr>
          <w:b/>
          <w:color w:val="auto"/>
        </w:rPr>
        <w:t>(Chapter 20)</w:t>
      </w:r>
    </w:p>
    <w:p w:rsidR="00A136B1" w:rsidRPr="00A136B1" w:rsidRDefault="00A136B1" w:rsidP="00A136B1">
      <w:pPr>
        <w:rPr>
          <w:b/>
        </w:rPr>
      </w:pPr>
      <w:r w:rsidRPr="00A136B1">
        <w:rPr>
          <w:b/>
        </w:rPr>
        <w:t xml:space="preserve">Choose 2 to thoroughly answer and reply to any peer who answered the question you did not choose. </w:t>
      </w:r>
    </w:p>
    <w:p w:rsidR="00B445F9" w:rsidRDefault="00B445F9" w:rsidP="00A136B1">
      <w:pPr>
        <w:pStyle w:val="ListParagraph"/>
        <w:numPr>
          <w:ilvl w:val="0"/>
          <w:numId w:val="4"/>
        </w:numPr>
        <w:tabs>
          <w:tab w:val="left" w:pos="2130"/>
        </w:tabs>
        <w:spacing w:after="0"/>
      </w:pPr>
      <w:r>
        <w:t xml:space="preserve">A. Why is the SA node the pacemaker of the heart?  What is activates the SA node? B. How does the conducting system result in the contraction of </w:t>
      </w:r>
      <w:r w:rsidR="004E1BA9">
        <w:t>the non</w:t>
      </w:r>
      <w:r w:rsidR="00AD7CCF">
        <w:t xml:space="preserve">-pacemaker myocytes of the </w:t>
      </w:r>
      <w:r>
        <w:t>atria and ventricles? (Include the parts of the system in your answer)</w:t>
      </w:r>
    </w:p>
    <w:p w:rsidR="00A136B1" w:rsidRDefault="00A136B1" w:rsidP="00A136B1">
      <w:pPr>
        <w:pStyle w:val="ListParagraph"/>
        <w:tabs>
          <w:tab w:val="left" w:pos="2130"/>
        </w:tabs>
        <w:spacing w:after="0"/>
      </w:pPr>
    </w:p>
    <w:p w:rsidR="00B445F9" w:rsidRDefault="00AD7CCF" w:rsidP="00A136B1">
      <w:pPr>
        <w:pStyle w:val="ListParagraph"/>
        <w:numPr>
          <w:ilvl w:val="0"/>
          <w:numId w:val="4"/>
        </w:numPr>
        <w:tabs>
          <w:tab w:val="left" w:pos="2130"/>
        </w:tabs>
        <w:spacing w:after="0"/>
      </w:pPr>
      <w:r>
        <w:t>What is occurring in</w:t>
      </w:r>
      <w:r w:rsidR="00B445F9">
        <w:t xml:space="preserve"> the 5 periods of the cardiac cycle</w:t>
      </w:r>
      <w:r>
        <w:t>?</w:t>
      </w:r>
      <w:r w:rsidR="00B445F9">
        <w:t xml:space="preserve">  State weather the AV and semilunar valves are open or closed during each period and tell me which phase of the ECG is occurring during each period. </w:t>
      </w:r>
    </w:p>
    <w:p w:rsidR="00B445F9" w:rsidRDefault="00B445F9" w:rsidP="00A136B1">
      <w:pPr>
        <w:tabs>
          <w:tab w:val="left" w:pos="2130"/>
        </w:tabs>
        <w:spacing w:after="0"/>
      </w:pPr>
    </w:p>
    <w:p w:rsidR="00B445F9" w:rsidRDefault="00D90319" w:rsidP="00A136B1">
      <w:pPr>
        <w:pStyle w:val="ListParagraph"/>
        <w:numPr>
          <w:ilvl w:val="0"/>
          <w:numId w:val="4"/>
        </w:numPr>
        <w:tabs>
          <w:tab w:val="left" w:pos="2130"/>
        </w:tabs>
        <w:spacing w:after="0"/>
      </w:pPr>
      <w:r>
        <w:t xml:space="preserve">A. What is Mean Arterial Pressure and how is it measured? B. MAP is regulated by Cardiac Output.  What components make up Cardiac Output?  C.  Tell me a factor that can increase stroke volume and what that change will do to the Mean Atrial Pressure?   D.  Differentiate the preload from the afterload and explain how each can increase and decrease Cardiac Output and thus MAP. </w:t>
      </w:r>
    </w:p>
    <w:p w:rsidR="007F4190" w:rsidRDefault="007F4190" w:rsidP="007F4190">
      <w:pPr>
        <w:pStyle w:val="ListParagraph"/>
      </w:pPr>
    </w:p>
    <w:sectPr w:rsidR="007F4190" w:rsidSect="00210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C3C11"/>
    <w:multiLevelType w:val="hybridMultilevel"/>
    <w:tmpl w:val="3FB0C6E0"/>
    <w:lvl w:ilvl="0" w:tplc="0409000F">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0C717821"/>
    <w:multiLevelType w:val="hybridMultilevel"/>
    <w:tmpl w:val="7F4AC0A8"/>
    <w:lvl w:ilvl="0" w:tplc="3C0CE45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0F491439"/>
    <w:multiLevelType w:val="hybridMultilevel"/>
    <w:tmpl w:val="E41A3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663BB"/>
    <w:multiLevelType w:val="hybridMultilevel"/>
    <w:tmpl w:val="8B582F0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15:restartNumberingAfterBreak="0">
    <w:nsid w:val="1A7D6014"/>
    <w:multiLevelType w:val="hybridMultilevel"/>
    <w:tmpl w:val="6E288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BB47B5"/>
    <w:multiLevelType w:val="hybridMultilevel"/>
    <w:tmpl w:val="72464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5563C0"/>
    <w:multiLevelType w:val="hybridMultilevel"/>
    <w:tmpl w:val="0ECE3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C77715"/>
    <w:multiLevelType w:val="hybridMultilevel"/>
    <w:tmpl w:val="DF60E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AA2676"/>
    <w:multiLevelType w:val="hybridMultilevel"/>
    <w:tmpl w:val="F022E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EC4103"/>
    <w:multiLevelType w:val="hybridMultilevel"/>
    <w:tmpl w:val="C2A00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4"/>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num>
  <w:num w:numId="8">
    <w:abstractNumId w:val="3"/>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143"/>
    <w:rsid w:val="000019B5"/>
    <w:rsid w:val="00014570"/>
    <w:rsid w:val="001633AC"/>
    <w:rsid w:val="00210143"/>
    <w:rsid w:val="002C3133"/>
    <w:rsid w:val="00347B00"/>
    <w:rsid w:val="004E1BA9"/>
    <w:rsid w:val="005E3923"/>
    <w:rsid w:val="00610ADA"/>
    <w:rsid w:val="0070013E"/>
    <w:rsid w:val="00720C93"/>
    <w:rsid w:val="007C5197"/>
    <w:rsid w:val="007D325C"/>
    <w:rsid w:val="007F4190"/>
    <w:rsid w:val="00A136B1"/>
    <w:rsid w:val="00A17CDC"/>
    <w:rsid w:val="00A30E2B"/>
    <w:rsid w:val="00A744C5"/>
    <w:rsid w:val="00AD7CCF"/>
    <w:rsid w:val="00AE4032"/>
    <w:rsid w:val="00AE439A"/>
    <w:rsid w:val="00B40659"/>
    <w:rsid w:val="00B445F9"/>
    <w:rsid w:val="00B6693B"/>
    <w:rsid w:val="00D7170C"/>
    <w:rsid w:val="00D90319"/>
    <w:rsid w:val="00DA3C17"/>
    <w:rsid w:val="00F208E4"/>
    <w:rsid w:val="00F82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62E90F-9240-43BB-A0F7-E2F5592E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14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1014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143"/>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210143"/>
    <w:rPr>
      <w:i/>
      <w:iCs/>
    </w:rPr>
  </w:style>
  <w:style w:type="character" w:customStyle="1" w:styleId="Heading1Char">
    <w:name w:val="Heading 1 Char"/>
    <w:basedOn w:val="DefaultParagraphFont"/>
    <w:link w:val="Heading1"/>
    <w:uiPriority w:val="9"/>
    <w:rsid w:val="00210143"/>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21014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10143"/>
    <w:rPr>
      <w:rFonts w:eastAsiaTheme="minorEastAsia"/>
      <w:color w:val="5A5A5A" w:themeColor="text1" w:themeTint="A5"/>
      <w:spacing w:val="15"/>
    </w:rPr>
  </w:style>
  <w:style w:type="paragraph" w:styleId="ListParagraph">
    <w:name w:val="List Paragraph"/>
    <w:basedOn w:val="Normal"/>
    <w:uiPriority w:val="34"/>
    <w:qFormat/>
    <w:rsid w:val="00210143"/>
    <w:pPr>
      <w:ind w:left="720"/>
      <w:contextualSpacing/>
    </w:pPr>
  </w:style>
  <w:style w:type="paragraph" w:styleId="BalloonText">
    <w:name w:val="Balloon Text"/>
    <w:basedOn w:val="Normal"/>
    <w:link w:val="BalloonTextChar"/>
    <w:uiPriority w:val="99"/>
    <w:semiHidden/>
    <w:unhideWhenUsed/>
    <w:rsid w:val="00F823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5E"/>
    <w:rPr>
      <w:rFonts w:ascii="Segoe UI" w:hAnsi="Segoe UI" w:cs="Segoe UI"/>
      <w:sz w:val="18"/>
      <w:szCs w:val="18"/>
    </w:rPr>
  </w:style>
  <w:style w:type="character" w:styleId="IntenseEmphasis">
    <w:name w:val="Intense Emphasis"/>
    <w:basedOn w:val="DefaultParagraphFont"/>
    <w:uiPriority w:val="21"/>
    <w:qFormat/>
    <w:rsid w:val="007D325C"/>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04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Latasha R. Stabler</dc:creator>
  <cp:lastModifiedBy>Kenia Portillo</cp:lastModifiedBy>
  <cp:revision>2</cp:revision>
  <cp:lastPrinted>2017-11-09T18:22:00Z</cp:lastPrinted>
  <dcterms:created xsi:type="dcterms:W3CDTF">2019-06-03T03:14:00Z</dcterms:created>
  <dcterms:modified xsi:type="dcterms:W3CDTF">2019-06-03T03:14:00Z</dcterms:modified>
</cp:coreProperties>
</file>